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5C" w:rsidRPr="00594602" w:rsidRDefault="00792A5C" w:rsidP="00792A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Құстар</w:t>
      </w:r>
    </w:p>
    <w:p w:rsidR="00792A5C" w:rsidRPr="00594602" w:rsidRDefault="00792A5C" w:rsidP="00792A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А.Қ.Аменова</w:t>
      </w:r>
    </w:p>
    <w:p w:rsidR="00792A5C" w:rsidRPr="00594602" w:rsidRDefault="00792A5C" w:rsidP="00792A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атындағы №2 қазақ орта мектебінің </w:t>
      </w:r>
    </w:p>
    <w:p w:rsidR="00792A5C" w:rsidRPr="00594602" w:rsidRDefault="00792A5C" w:rsidP="00792A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сынып жетекшісі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 Білімділігі: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білім туралы білімдерін тиянақтау. Құстардың пайдасы туралы.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Дамытушылығы: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танымдық қабілетін ойлау, сөйлеу қабілеттерін дамыту.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Тәрбиелігі: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сұрақтарға жауап беруге үйрету, құстарға қамқор болуға, қамқорлық жасауға тәрбиелеу.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жаңа білімді меңгеру сабағы.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аралас сабақ.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Әдіс – 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СТО технологиясының тәсілдері, түсіндіру, сұрақ – жауап, көрнекілік көрсету арқылы түсіндіру, ойын.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 түрлі – түсті суреттер, сөздіктер.</w:t>
      </w:r>
    </w:p>
    <w:p w:rsidR="00792A5C" w:rsidRPr="00594602" w:rsidRDefault="00792A5C" w:rsidP="00792A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Жоспар:</w:t>
      </w:r>
    </w:p>
    <w:p w:rsidR="00792A5C" w:rsidRPr="005E25F7" w:rsidRDefault="00792A5C" w:rsidP="00792A5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E25F7">
        <w:rPr>
          <w:rFonts w:ascii="Times New Roman" w:hAnsi="Times New Roman" w:cs="Times New Roman"/>
          <w:b/>
          <w:i/>
          <w:sz w:val="28"/>
          <w:szCs w:val="28"/>
          <w:lang w:val="kk-KZ"/>
        </w:rPr>
        <w:t>І.Ұйымдастыру кезеңі. Сабақтың барысы:</w:t>
      </w:r>
    </w:p>
    <w:p w:rsidR="00792A5C" w:rsidRPr="00594602" w:rsidRDefault="00792A5C" w:rsidP="00792A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Сәлемдесу, оқушыларды түгендеу, психологиялық дайындық.</w:t>
      </w:r>
    </w:p>
    <w:p w:rsidR="00792A5C" w:rsidRDefault="00792A5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Сабаққа әзірлігін тексеру, оқу құралдарын дайындау.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Шаттық шеңбері: 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Арайлап таң атты,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сәуле таратты.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Жарқырайды даламыз,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Жарқырайды күніміз.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таң қонақтар,</w:t>
      </w:r>
    </w:p>
    <w:p w:rsidR="002C51AC" w:rsidRDefault="002C51AC" w:rsidP="00792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 балалар!</w:t>
      </w:r>
    </w:p>
    <w:p w:rsidR="002C51AC" w:rsidRPr="00594602" w:rsidRDefault="002C51AC" w:rsidP="00792A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тексеру.</w:t>
      </w:r>
    </w:p>
    <w:p w:rsidR="002C51AC" w:rsidRDefault="002C51AC" w:rsidP="002C51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 дегеніміз не?</w:t>
      </w:r>
    </w:p>
    <w:p w:rsidR="002C51AC" w:rsidRDefault="002C51AC" w:rsidP="002C51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Көзбен көр, сөзбен өр.</w:t>
      </w:r>
    </w:p>
    <w:p w:rsidR="002C51AC" w:rsidRDefault="002C51AC" w:rsidP="002C51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 дегеніміз не? (құстардың дыбыстарын естірту)</w:t>
      </w:r>
    </w:p>
    <w:p w:rsidR="002C51AC" w:rsidRPr="00594602" w:rsidRDefault="002C51AC" w:rsidP="002C51A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сабақ.</w:t>
      </w:r>
    </w:p>
    <w:p w:rsidR="00AB337B" w:rsidRDefault="002C51AC" w:rsidP="002C51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Құстар </w:t>
      </w:r>
      <w:r w:rsidR="00F1038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386">
        <w:rPr>
          <w:rFonts w:ascii="Times New Roman" w:hAnsi="Times New Roman" w:cs="Times New Roman"/>
          <w:sz w:val="28"/>
          <w:szCs w:val="28"/>
          <w:lang w:val="kk-KZ"/>
        </w:rPr>
        <w:t xml:space="preserve">табиғат байлығы. Адам – табиғатсыз өмір сүре алмайды. Құстарда табиғаттың бір бөлігі. Елімізде 500 – ге жуық құстың түрлері бар. Олар табиғатты зиянкестерден қорғайды. Сондықтан оларды табиғат емшілері деп атаймыз. Құстар ұрпақ өрбітеді. </w:t>
      </w:r>
      <w:r w:rsidR="00AB337B">
        <w:rPr>
          <w:rFonts w:ascii="Times New Roman" w:hAnsi="Times New Roman" w:cs="Times New Roman"/>
          <w:sz w:val="28"/>
          <w:szCs w:val="28"/>
          <w:lang w:val="kk-KZ"/>
        </w:rPr>
        <w:t>Балаларын қанаттарымен жауларынан қорғайды. Құстар табиғатқа сән береді. Әр түрлі дыбыстарды әдемі дыбыстарымен әнге бөлеп тұрады.</w:t>
      </w:r>
    </w:p>
    <w:p w:rsidR="00AB337B" w:rsidRDefault="00AB337B" w:rsidP="002C51A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Құстар: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 құстары, дала құстары.</w:t>
      </w:r>
    </w:p>
    <w:p w:rsidR="00AB337B" w:rsidRPr="00594602" w:rsidRDefault="00AB337B" w:rsidP="002C51A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Сұрақ – жауап айдары:</w:t>
      </w:r>
    </w:p>
    <w:p w:rsidR="00AB337B" w:rsidRDefault="00AB337B" w:rsidP="00AB3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құстары қандай?</w:t>
      </w:r>
    </w:p>
    <w:p w:rsidR="00AB337B" w:rsidRDefault="00AB337B" w:rsidP="00AB3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 құстары қандай?</w:t>
      </w:r>
    </w:p>
    <w:p w:rsidR="00AB337B" w:rsidRDefault="00AB337B" w:rsidP="00AB33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Қыстап қалатын құстар қандай?</w:t>
      </w:r>
    </w:p>
    <w:p w:rsidR="00AB337B" w:rsidRPr="00594602" w:rsidRDefault="00AB337B" w:rsidP="00AB337B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«Білгенге маржан»</w:t>
      </w:r>
    </w:p>
    <w:p w:rsidR="00AB337B" w:rsidRDefault="00AB337B" w:rsidP="00AB337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Құстардың пайдасы: жұмыртқа, мамығы,еті,зиянкестерді жояды, әдемі сайрайды.</w:t>
      </w:r>
    </w:p>
    <w:p w:rsidR="00AB337B" w:rsidRDefault="00AB337B" w:rsidP="00AB337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Актер болып ойнайық.                   Құстар қалай дыбыстайды?</w:t>
      </w:r>
    </w:p>
    <w:p w:rsidR="00AB337B" w:rsidRDefault="00AB337B" w:rsidP="00AB337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Тауық – қыт – қыттайды.               Қарлығаш – шиқылдайды.</w:t>
      </w:r>
    </w:p>
    <w:p w:rsidR="00AB337B" w:rsidRDefault="00AB337B" w:rsidP="00AB337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 – қарқылдайды.                    Әтеш – ку- ка- ри - кук</w:t>
      </w:r>
    </w:p>
    <w:p w:rsidR="00AB337B" w:rsidRDefault="00AB337B" w:rsidP="00AB337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Бұлбұл – сайрайды.                        Тырна – тыраулайды.</w:t>
      </w:r>
    </w:p>
    <w:p w:rsidR="000B0A0F" w:rsidRDefault="00AB337B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Торғай – шиқылдайды.                  Көгершін – шаңқылдайд</w:t>
      </w:r>
      <w:r w:rsidR="000B0A0F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0B0A0F" w:rsidRDefault="000B0A0F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Шағала – шаңқылдайды.</w:t>
      </w:r>
    </w:p>
    <w:p w:rsidR="000B0A0F" w:rsidRDefault="000B0A0F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B0A0F" w:rsidRPr="00594602" w:rsidRDefault="000B0A0F" w:rsidP="000B0A0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жұмыс: Санамақ:</w:t>
      </w:r>
    </w:p>
    <w:p w:rsidR="000B0A0F" w:rsidRDefault="000B0A0F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- дегенім бүркіт                      Алты дегенім - аққу</w:t>
      </w:r>
    </w:p>
    <w:p w:rsidR="000B0A0F" w:rsidRDefault="000B0A0F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дегенім – ебелек                    Жеті дегенім - жапалақ</w:t>
      </w:r>
    </w:p>
    <w:p w:rsidR="000B0A0F" w:rsidRDefault="000B0A0F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дегенім – үйрек                     Сегіз дегенім - сауысқан</w:t>
      </w:r>
    </w:p>
    <w:p w:rsidR="00594602" w:rsidRDefault="00594602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дегенім - торғай</w:t>
      </w:r>
      <w:r w:rsidR="00AB337B" w:rsidRPr="000B0A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Тоғыз дегенім – тоқылдақ</w:t>
      </w:r>
    </w:p>
    <w:p w:rsidR="00594602" w:rsidRDefault="00594602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дегенім - бөдене</w:t>
      </w:r>
      <w:r w:rsidR="00AB337B" w:rsidRPr="000B0A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Он дегенім – орман.</w:t>
      </w:r>
    </w:p>
    <w:p w:rsidR="00594602" w:rsidRDefault="00594602" w:rsidP="000B0A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94602" w:rsidRPr="00594602" w:rsidRDefault="00594602" w:rsidP="000B0A0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Сұрақ – жауап:</w:t>
      </w:r>
    </w:p>
    <w:p w:rsidR="00594602" w:rsidRDefault="00594602" w:rsidP="00594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Торғайдың балапаны ұясынан түсіп қалды. Сен не істер едің?</w:t>
      </w:r>
    </w:p>
    <w:p w:rsidR="00594602" w:rsidRDefault="00594602" w:rsidP="00594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Құстардың қарны ашты. Сен не істер едің?</w:t>
      </w:r>
    </w:p>
    <w:p w:rsidR="00594602" w:rsidRDefault="00594602" w:rsidP="00594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құстар болмаса не болар еді?</w:t>
      </w:r>
    </w:p>
    <w:p w:rsidR="00594602" w:rsidRPr="00594602" w:rsidRDefault="00594602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Суретпен жұмыс: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«Тыңда, ұғын, түсіндір»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топ. </w:t>
      </w:r>
      <w:r>
        <w:rPr>
          <w:rFonts w:ascii="Times New Roman" w:hAnsi="Times New Roman" w:cs="Times New Roman"/>
          <w:sz w:val="28"/>
          <w:szCs w:val="28"/>
          <w:lang w:val="kk-KZ"/>
        </w:rPr>
        <w:t>Үй құстарын жабыстыру.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ІІ топ.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Құстың ұясын құрастыру.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ІІІ топ.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 құсы мен дала құсын ажырату.</w:t>
      </w:r>
    </w:p>
    <w:p w:rsidR="00594602" w:rsidRPr="00594602" w:rsidRDefault="00594602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Тобықтай түйін (Мақал – мәтелдер, жаңылпаштар айту)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қыспаса, қыс па?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 ұшпаса, құс па?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 қарға қарға қонды,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қарға жарға қонды.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Қара, қарға, қарғалар,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үстінде жорғалар.</w:t>
      </w:r>
    </w:p>
    <w:p w:rsidR="00594602" w:rsidRPr="00594602" w:rsidRDefault="00594602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Би: «Шөжелер».</w:t>
      </w:r>
    </w:p>
    <w:p w:rsidR="00594602" w:rsidRPr="00594602" w:rsidRDefault="00594602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ІV. Жаңа сабақты бекіту.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қамқоршы баламыз,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Құстарға ұя саламыз.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 су беріп қыс бойы,</w:t>
      </w:r>
    </w:p>
    <w:p w:rsidR="00594602" w:rsidRDefault="00594602" w:rsidP="0059460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Балапанын бағамыз.</w:t>
      </w:r>
    </w:p>
    <w:p w:rsidR="00C014DD" w:rsidRDefault="00594602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5F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594602">
        <w:rPr>
          <w:rFonts w:ascii="Times New Roman" w:hAnsi="Times New Roman" w:cs="Times New Roman"/>
          <w:b/>
          <w:sz w:val="28"/>
          <w:szCs w:val="28"/>
          <w:lang w:val="kk-KZ"/>
        </w:rPr>
        <w:t>. Қорытындылау,бағалау.</w:t>
      </w:r>
      <w:r w:rsidR="00AB337B" w:rsidRPr="005946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6F79D5" w:rsidP="006F79D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Ақмола обылысы.</w:t>
      </w:r>
    </w:p>
    <w:p w:rsidR="006F79D5" w:rsidRDefault="006F79D5" w:rsidP="006F79D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Еңбекшілдер ауданы, </w:t>
      </w:r>
    </w:p>
    <w:p w:rsidR="006F79D5" w:rsidRDefault="006F79D5" w:rsidP="006F79D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Степняк қаласы.</w:t>
      </w: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4DD" w:rsidRDefault="00C014DD" w:rsidP="0059460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014DD" w:rsidSect="00D351DE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1DB"/>
    <w:multiLevelType w:val="hybridMultilevel"/>
    <w:tmpl w:val="DF82171C"/>
    <w:lvl w:ilvl="0" w:tplc="BD5CE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A61"/>
    <w:multiLevelType w:val="hybridMultilevel"/>
    <w:tmpl w:val="42B46DF4"/>
    <w:lvl w:ilvl="0" w:tplc="480E9A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2A5C"/>
    <w:rsid w:val="000B0A0F"/>
    <w:rsid w:val="002C51AC"/>
    <w:rsid w:val="003C13BB"/>
    <w:rsid w:val="00594602"/>
    <w:rsid w:val="005A05A0"/>
    <w:rsid w:val="005E25F7"/>
    <w:rsid w:val="006A5ECB"/>
    <w:rsid w:val="006F79D5"/>
    <w:rsid w:val="00792A5C"/>
    <w:rsid w:val="008E5CE8"/>
    <w:rsid w:val="009C6091"/>
    <w:rsid w:val="00AB337B"/>
    <w:rsid w:val="00C014DD"/>
    <w:rsid w:val="00D351DE"/>
    <w:rsid w:val="00F10386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A380E-FEF9-4D14-ADCC-B1DEEB6D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A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B1A9-31F0-48F8-8E31-CAD94F79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СШ№2</cp:lastModifiedBy>
  <cp:revision>10</cp:revision>
  <dcterms:created xsi:type="dcterms:W3CDTF">2017-01-24T13:29:00Z</dcterms:created>
  <dcterms:modified xsi:type="dcterms:W3CDTF">2017-02-20T05:23:00Z</dcterms:modified>
</cp:coreProperties>
</file>